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B76E6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FB76E6" w:rsidRPr="00027E03" w:rsidRDefault="00FB76E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B76E6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B76E6" w:rsidRPr="00102A72" w:rsidRDefault="00FB76E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FB76E6" w:rsidRPr="00102A72" w:rsidRDefault="00FB76E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B76E6" w:rsidRPr="00027E03" w:rsidRDefault="00FB76E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FB76E6" w:rsidRPr="00102A72" w:rsidRDefault="00FB76E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FB76E6" w:rsidRPr="00027E03" w:rsidRDefault="00FB76E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FB76E6" w:rsidRPr="00102A72" w:rsidRDefault="00FB76E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B76E6" w:rsidRPr="00027E03" w:rsidRDefault="00FB76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FB76E6" w:rsidRPr="00027E03" w:rsidRDefault="00FB76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76E6" w:rsidRPr="00027E03" w:rsidRDefault="00FB76E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FB76E6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027E03" w:rsidRDefault="00FB76E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B76E6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027E03" w:rsidRDefault="00FB76E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522A6">
              <w:rPr>
                <w:rFonts w:ascii="Arial" w:hAnsi="Arial" w:cs="Arial"/>
                <w:noProof/>
                <w:sz w:val="22"/>
                <w:szCs w:val="22"/>
              </w:rPr>
              <w:t>4162.010.26.1.0699-2025</w:t>
            </w:r>
          </w:p>
        </w:tc>
      </w:tr>
      <w:tr w:rsidR="00FB76E6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027E03" w:rsidRDefault="00FB76E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522A6">
              <w:rPr>
                <w:rFonts w:ascii="Arial" w:hAnsi="Arial" w:cs="Arial"/>
                <w:noProof/>
                <w:sz w:val="22"/>
                <w:szCs w:val="22"/>
              </w:rPr>
              <w:t>CARLOS ADOLFO LARA VALENCIA</w:t>
            </w:r>
          </w:p>
        </w:tc>
      </w:tr>
      <w:tr w:rsidR="00FB76E6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027E03" w:rsidRDefault="00FB76E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13.054.057</w:t>
            </w:r>
          </w:p>
        </w:tc>
      </w:tr>
      <w:tr w:rsidR="00FB76E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027E03" w:rsidRDefault="00FB76E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B76E6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027E03" w:rsidRDefault="00FB76E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B76E6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027E03" w:rsidRDefault="00FB76E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522A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B76E6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027E03" w:rsidRDefault="00FB76E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B76E6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FB76E6" w:rsidRPr="00E355CD" w:rsidRDefault="00FB76E6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22A6">
              <w:rPr>
                <w:rFonts w:ascii="Arial" w:hAnsi="Arial" w:cs="Arial"/>
                <w:noProof/>
                <w:sz w:val="22"/>
                <w:szCs w:val="22"/>
              </w:rPr>
              <w:t>12/feb/2025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FB76E6" w:rsidRPr="00E355CD" w:rsidRDefault="00FB76E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22A6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FB76E6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B76E6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B76E6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B76E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B76E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B76E6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027E03" w:rsidRDefault="00FB76E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76E6" w:rsidRPr="00027E03" w:rsidRDefault="00FB76E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FB76E6" w:rsidRPr="00027E03" w:rsidRDefault="00FB76E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76E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081E1C" w:rsidRDefault="00FB76E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522A6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B76E6" w:rsidRPr="00027E03" w:rsidRDefault="00FB76E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76E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F97E61" w:rsidRDefault="00FB76E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B76E6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F97E61" w:rsidRDefault="00FB76E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B76E6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027E03" w:rsidRDefault="00FB76E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FB76E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B76E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76E6" w:rsidRPr="00027E03" w:rsidRDefault="00FB76E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FB76E6" w:rsidRPr="00027E03" w:rsidRDefault="00FB76E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76E6" w:rsidRPr="00027E03" w:rsidRDefault="00FB76E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76E6" w:rsidRPr="00027E03" w:rsidRDefault="00FB76E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B76E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76E6" w:rsidRPr="00027E03" w:rsidRDefault="00FB76E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76E6" w:rsidRPr="00027E03" w:rsidRDefault="00FB76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76E6" w:rsidRPr="00027E03" w:rsidRDefault="00FB76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FB76E6" w:rsidRPr="00027E03" w:rsidRDefault="00FB76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B76E6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76E6" w:rsidRPr="00027E03" w:rsidRDefault="00FB76E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76E6" w:rsidRPr="00027E03" w:rsidRDefault="00FB76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76E6" w:rsidRPr="00027E03" w:rsidRDefault="00FB76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FB76E6" w:rsidRPr="00027E03" w:rsidRDefault="00FB76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76E6" w:rsidRPr="00027E03" w:rsidRDefault="00FB76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76E6" w:rsidRPr="00027E03" w:rsidRDefault="00FB76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76E6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FB76E6" w:rsidRPr="00027E03" w:rsidRDefault="00FB76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76E6" w:rsidRPr="00027E03" w:rsidRDefault="00FB76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B76E6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B76E6" w:rsidRPr="00027E03" w:rsidRDefault="00FB76E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B76E6" w:rsidRPr="00027E03" w:rsidRDefault="00FB76E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B76E6" w:rsidRPr="00027E03" w:rsidRDefault="00FB76E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B76E6" w:rsidRPr="00027E03" w:rsidRDefault="00FB76E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B76E6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B76E6" w:rsidRPr="001D6930" w:rsidRDefault="00FB76E6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B76E6" w:rsidRPr="001D6930" w:rsidRDefault="00FB76E6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B76E6" w:rsidRPr="001D6930" w:rsidRDefault="00FB76E6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B76E6" w:rsidRPr="001D6930" w:rsidRDefault="00FB76E6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FB76E6" w:rsidRPr="00027E03" w:rsidRDefault="00FB76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76E6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027E03" w:rsidRDefault="00FB76E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FB76E6" w:rsidRPr="00027E03" w:rsidRDefault="00FB76E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B76E6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027E03" w:rsidRDefault="00FB76E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027E03" w:rsidRDefault="00FB76E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B76E6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AA4624" w:rsidRDefault="00FB76E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B76E6" w:rsidRPr="00AA4624" w:rsidRDefault="00FB76E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AA4624" w:rsidRDefault="00FB76E6">
            <w:pPr>
              <w:rPr>
                <w:rFonts w:ascii="Arial" w:hAnsi="Arial" w:cs="Arial"/>
                <w:sz w:val="22"/>
                <w:szCs w:val="22"/>
              </w:rPr>
            </w:pPr>
          </w:p>
          <w:p w:rsidR="00FB76E6" w:rsidRPr="00AA4624" w:rsidRDefault="00FB76E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1070796610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FB76E6" w:rsidRPr="00AA4624" w:rsidRDefault="00FB76E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8822950053</w:t>
            </w:r>
          </w:p>
          <w:p w:rsidR="00FB76E6" w:rsidRPr="00AA4624" w:rsidRDefault="00FB76E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 xml:space="preserve">SIMPLE </w:t>
            </w:r>
          </w:p>
          <w:p w:rsidR="00FB76E6" w:rsidRPr="00AA4624" w:rsidRDefault="00FB76E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03/03/2025</w:t>
            </w:r>
          </w:p>
          <w:p w:rsidR="00FB76E6" w:rsidRPr="00AA4624" w:rsidRDefault="00FB76E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FEBRERO -2025</w:t>
            </w:r>
          </w:p>
        </w:tc>
      </w:tr>
      <w:tr w:rsidR="00FB76E6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AA4624" w:rsidRDefault="00FB76E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FB76E6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76E6" w:rsidRPr="0045600C" w:rsidRDefault="00FB76E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B76E6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FB76E6" w:rsidRPr="00027E03" w:rsidRDefault="00FB76E6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522A6">
              <w:rPr>
                <w:noProof/>
              </w:rPr>
              <w:t>4162.010.26.1.0699-2025</w:t>
            </w:r>
          </w:p>
          <w:p w:rsidR="00FB76E6" w:rsidRPr="00027E03" w:rsidRDefault="00FB76E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FB76E6" w:rsidRPr="00FB76E6" w:rsidRDefault="00FB76E6" w:rsidP="00FB76E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B76E6" w:rsidRP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 con la ejecución de las jornadas de actividades recreativas y de actividad</w:t>
            </w:r>
          </w:p>
          <w:p w:rsidR="00FB76E6" w:rsidRP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físicas realizadas en campo, para la intervención con los diferentes tipos de población que maneja el</w:t>
            </w:r>
          </w:p>
          <w:p w:rsid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proyecto como el adulto y el adulto mayor.</w:t>
            </w:r>
          </w:p>
          <w:p w:rsidR="00FB76E6" w:rsidRP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B76E6" w:rsidRPr="00FB76E6" w:rsidRDefault="00FB76E6" w:rsidP="00FB76E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B76E6" w:rsidRP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 con el registro de beneficiarios por medio del formato f040, el cual permite</w:t>
            </w:r>
          </w:p>
          <w:p w:rsid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condensar toda la información personal de los usuarios que voluntariame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nte participan de los servicios </w:t>
            </w: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que ofrecen la Secretaria del Deporte y la Recreación, para posterior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mente registrar digitalmente la </w:t>
            </w: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información en la plataforma SIDER, lo que permite llevar un registro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MACRO de los impactos por cada </w:t>
            </w: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comuna en el Distrito Especial de Santiago de Cali.</w:t>
            </w:r>
          </w:p>
          <w:p w:rsidR="00FB76E6" w:rsidRP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B76E6" w:rsidRPr="00FB76E6" w:rsidRDefault="00FB76E6" w:rsidP="00FB76E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:rsid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B76E6" w:rsidRP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 de la CONVOCATORIA CAPACITACIÓN VIRTUAL SOBRE RIESGOS</w:t>
            </w:r>
          </w:p>
          <w:p w:rsidR="00FB76E6" w:rsidRP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LABORALES convocada desde el área de fomento para todos los contratistas , con el objetivo de</w:t>
            </w:r>
          </w:p>
          <w:p w:rsidR="00FB76E6" w:rsidRP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insumos para el correcto reporte de un accidente laboral en caso que de llegue a presentar y</w:t>
            </w:r>
          </w:p>
          <w:p w:rsid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adicionalmente tener insumo necesarios para prevenirlos.</w:t>
            </w:r>
          </w:p>
          <w:p w:rsid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B76E6" w:rsidRP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B76E6" w:rsidRPr="00FB76E6" w:rsidRDefault="00FB76E6" w:rsidP="00FB76E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apoyo en las actividades operativas, logísticas o asistenciales de carácter misional de la Secretaría de Deporte y Recreación, en el cumplimiento del objeto contractual.</w:t>
            </w:r>
          </w:p>
          <w:p w:rsid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B76E6" w:rsidRP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desarrolló actividades funcionales y recreativas dirigidas al adulto mayor de la comuna</w:t>
            </w:r>
          </w:p>
          <w:p w:rsid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14, trabajando habilidades motoras adecuadas para la edad poblacional.</w:t>
            </w:r>
          </w:p>
          <w:p w:rsidR="00FB76E6" w:rsidRP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B76E6" w:rsidRPr="00A522A6" w:rsidRDefault="00FB76E6" w:rsidP="002D38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522A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FB76E6" w:rsidRPr="00A74105" w:rsidRDefault="00FB76E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FB76E6" w:rsidRP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realizó la planeación de las clases del mes de marzo basados en el plan de trabajo que</w:t>
            </w:r>
          </w:p>
          <w:p w:rsidR="00FB76E6" w:rsidRP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sz w:val="22"/>
                <w:szCs w:val="22"/>
                <w:lang w:val="es-CO" w:eastAsia="es-CO"/>
              </w:rPr>
              <w:t>propuso el metodólogo del programa, desarrollando actividades que potencien la coordinación</w:t>
            </w:r>
          </w:p>
          <w:p w:rsidR="00FB76E6" w:rsidRPr="00FB76E6" w:rsidRDefault="00FB76E6" w:rsidP="00FB7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B76E6">
              <w:rPr>
                <w:rFonts w:ascii="Arial" w:hAnsi="Arial" w:cs="Arial"/>
                <w:sz w:val="22"/>
                <w:szCs w:val="22"/>
                <w:lang w:val="es-CO" w:eastAsia="es-CO"/>
              </w:rPr>
              <w:t>especifica y la resistencia las cuales traen beneficios a nivel cardiovascu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lar, la capacidad pulmonar y el </w:t>
            </w:r>
            <w:r w:rsidRPr="00FB76E6">
              <w:rPr>
                <w:rFonts w:ascii="Arial" w:hAnsi="Arial" w:cs="Arial"/>
                <w:sz w:val="22"/>
                <w:szCs w:val="22"/>
                <w:lang w:val="es-CO" w:eastAsia="es-CO"/>
              </w:rPr>
              <w:t>control del peso.</w:t>
            </w:r>
          </w:p>
          <w:p w:rsidR="00FB76E6" w:rsidRDefault="00FB76E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FB76E6" w:rsidRPr="00027E03" w:rsidRDefault="00FB76E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B76E6" w:rsidRPr="00FB76E6" w:rsidRDefault="00FB76E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A522A6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https://drive.google.com/drive/folders/1KxstoL1YtqxMlFNUlWtAYCcV2s4-HrxX?usp=drive_link</w:t>
            </w:r>
            <w:bookmarkStart w:id="0" w:name="_GoBack"/>
            <w:bookmarkEnd w:id="0"/>
          </w:p>
        </w:tc>
      </w:tr>
      <w:tr w:rsidR="00FB76E6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FB76E6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FB76E6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FB76E6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76E6" w:rsidRPr="00027E03" w:rsidRDefault="00FB76E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B76E6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Default="00FB76E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FB76E6" w:rsidRDefault="00FB76E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76E6" w:rsidRPr="00027E03" w:rsidRDefault="00FB76E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76E6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B76E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B76E6" w:rsidRPr="00027E03" w:rsidRDefault="00FB76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B76E6" w:rsidRDefault="00FB76E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76E6" w:rsidRPr="00027E03" w:rsidRDefault="00FB76E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76E6" w:rsidRPr="00027E03" w:rsidRDefault="00FB76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B76E6" w:rsidRPr="0071632B" w:rsidRDefault="00FB76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FB76E6" w:rsidRPr="0071632B" w:rsidRDefault="00FB76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FB76E6" w:rsidRPr="00027E03" w:rsidRDefault="00FB76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780518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B7258A4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FB76E6" w:rsidRPr="00027E03" w:rsidRDefault="00FB76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FB76E6" w:rsidRPr="00027E03" w:rsidRDefault="00FB76E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B76E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76E6" w:rsidRPr="00027E03" w:rsidRDefault="00FB76E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:rsidR="00FB76E6" w:rsidRDefault="00FB76E6" w:rsidP="003F3A44">
      <w:pPr>
        <w:rPr>
          <w:rFonts w:ascii="Arial" w:hAnsi="Arial" w:cs="Arial"/>
          <w:sz w:val="22"/>
          <w:szCs w:val="22"/>
        </w:rPr>
        <w:sectPr w:rsidR="00FB76E6" w:rsidSect="00FB76E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FB76E6" w:rsidRPr="00027E03" w:rsidRDefault="00FB76E6" w:rsidP="003F3A44">
      <w:pPr>
        <w:rPr>
          <w:rFonts w:ascii="Arial" w:hAnsi="Arial" w:cs="Arial"/>
          <w:sz w:val="22"/>
          <w:szCs w:val="22"/>
        </w:rPr>
      </w:pPr>
    </w:p>
    <w:sectPr w:rsidR="00FB76E6" w:rsidRPr="00027E03" w:rsidSect="00FB76E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06D" w:rsidRDefault="0064006D">
      <w:r>
        <w:separator/>
      </w:r>
    </w:p>
  </w:endnote>
  <w:endnote w:type="continuationSeparator" w:id="0">
    <w:p w:rsidR="0064006D" w:rsidRDefault="0064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6E6" w:rsidRDefault="00FB76E6">
    <w:pPr>
      <w:pStyle w:val="Piedepgina"/>
      <w:jc w:val="both"/>
      <w:rPr>
        <w:rFonts w:ascii="Arial" w:hAnsi="Arial" w:cs="Arial"/>
        <w:sz w:val="16"/>
        <w:szCs w:val="16"/>
      </w:rPr>
    </w:pPr>
  </w:p>
  <w:p w:rsidR="00FB76E6" w:rsidRDefault="00FB76E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B76E6" w:rsidRDefault="00FB76E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D41" w:rsidRDefault="00F84D41">
    <w:pPr>
      <w:pStyle w:val="Piedepgina"/>
      <w:jc w:val="both"/>
      <w:rPr>
        <w:rFonts w:ascii="Arial" w:hAnsi="Arial" w:cs="Arial"/>
        <w:sz w:val="16"/>
        <w:szCs w:val="16"/>
      </w:rPr>
    </w:pPr>
  </w:p>
  <w:p w:rsidR="00F84D41" w:rsidRDefault="00F84D4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84D41" w:rsidRDefault="00F84D4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B76E6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B76E6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06D" w:rsidRDefault="0064006D">
      <w:r>
        <w:rPr>
          <w:color w:val="000000"/>
        </w:rPr>
        <w:separator/>
      </w:r>
    </w:p>
  </w:footnote>
  <w:footnote w:type="continuationSeparator" w:id="0">
    <w:p w:rsidR="0064006D" w:rsidRDefault="00640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B76E6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76E6" w:rsidRDefault="00FB76E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B76E6" w:rsidRDefault="00FB76E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B76E6" w:rsidRPr="003F3A44" w:rsidRDefault="00FB76E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B76E6" w:rsidRDefault="00FB76E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76E6" w:rsidRDefault="00FB76E6">
          <w:pPr>
            <w:pStyle w:val="Encabezado"/>
            <w:jc w:val="center"/>
            <w:rPr>
              <w:rFonts w:ascii="Arial" w:hAnsi="Arial" w:cs="Arial"/>
            </w:rPr>
          </w:pPr>
        </w:p>
        <w:p w:rsidR="00FB76E6" w:rsidRPr="003F3A44" w:rsidRDefault="00FB76E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B76E6" w:rsidRPr="003F3A44" w:rsidRDefault="00FB76E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B76E6" w:rsidRDefault="00FB76E6">
          <w:pPr>
            <w:pStyle w:val="Encabezado"/>
            <w:jc w:val="center"/>
            <w:rPr>
              <w:rFonts w:ascii="Arial" w:hAnsi="Arial" w:cs="Arial"/>
            </w:rPr>
          </w:pPr>
        </w:p>
        <w:p w:rsidR="00FB76E6" w:rsidRPr="003F3A44" w:rsidRDefault="00FB76E6">
          <w:pPr>
            <w:pStyle w:val="Encabezado"/>
            <w:jc w:val="center"/>
            <w:rPr>
              <w:rFonts w:ascii="Arial" w:hAnsi="Arial" w:cs="Arial"/>
            </w:rPr>
          </w:pPr>
        </w:p>
        <w:p w:rsidR="00FB76E6" w:rsidRPr="003F3A44" w:rsidRDefault="00FB76E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B76E6" w:rsidRPr="003F3A44" w:rsidRDefault="00FB76E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76E6" w:rsidRPr="003F3A44" w:rsidRDefault="00FB76E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B76E6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76E6" w:rsidRDefault="00FB76E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76E6" w:rsidRDefault="00FB76E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76E6" w:rsidRDefault="00FB76E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76E6" w:rsidRDefault="00FB76E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B76E6" w:rsidRDefault="00FB76E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84D4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84D41" w:rsidRDefault="00F84D4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84D41" w:rsidRDefault="00F84D4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84D41" w:rsidRPr="003F3A44" w:rsidRDefault="00F84D4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84D41" w:rsidRDefault="00F84D4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84D41" w:rsidRDefault="00F84D41">
          <w:pPr>
            <w:pStyle w:val="Encabezado"/>
            <w:jc w:val="center"/>
            <w:rPr>
              <w:rFonts w:ascii="Arial" w:hAnsi="Arial" w:cs="Arial"/>
            </w:rPr>
          </w:pPr>
        </w:p>
        <w:p w:rsidR="00F84D41" w:rsidRPr="003F3A44" w:rsidRDefault="00F84D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84D41" w:rsidRPr="003F3A44" w:rsidRDefault="00F84D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84D41" w:rsidRDefault="00F84D41">
          <w:pPr>
            <w:pStyle w:val="Encabezado"/>
            <w:jc w:val="center"/>
            <w:rPr>
              <w:rFonts w:ascii="Arial" w:hAnsi="Arial" w:cs="Arial"/>
            </w:rPr>
          </w:pPr>
        </w:p>
        <w:p w:rsidR="00F84D41" w:rsidRPr="003F3A44" w:rsidRDefault="00F84D41">
          <w:pPr>
            <w:pStyle w:val="Encabezado"/>
            <w:jc w:val="center"/>
            <w:rPr>
              <w:rFonts w:ascii="Arial" w:hAnsi="Arial" w:cs="Arial"/>
            </w:rPr>
          </w:pPr>
        </w:p>
        <w:p w:rsidR="00F84D41" w:rsidRPr="003F3A44" w:rsidRDefault="00F84D4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84D41" w:rsidRPr="003F3A44" w:rsidRDefault="00F84D4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84D41" w:rsidRPr="003F3A44" w:rsidRDefault="00F84D4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84D4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84D41" w:rsidRDefault="00F84D4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84D41" w:rsidRDefault="00F84D4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84D41" w:rsidRDefault="00F84D4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84D41" w:rsidRDefault="00F84D4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84D41" w:rsidRDefault="00F84D4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BC39D0"/>
    <w:multiLevelType w:val="hybridMultilevel"/>
    <w:tmpl w:val="A12456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1455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2074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E6A0C"/>
    <w:rsid w:val="001F46E1"/>
    <w:rsid w:val="001F67F2"/>
    <w:rsid w:val="001F75CD"/>
    <w:rsid w:val="00205A23"/>
    <w:rsid w:val="002139FF"/>
    <w:rsid w:val="00216019"/>
    <w:rsid w:val="00223AD8"/>
    <w:rsid w:val="002253DF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B6ECC"/>
    <w:rsid w:val="002C01C3"/>
    <w:rsid w:val="002C516B"/>
    <w:rsid w:val="002C53F5"/>
    <w:rsid w:val="002C66A4"/>
    <w:rsid w:val="002D389F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006D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157F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2332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166BE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4D41"/>
    <w:rsid w:val="00F902DF"/>
    <w:rsid w:val="00F93861"/>
    <w:rsid w:val="00F97E61"/>
    <w:rsid w:val="00FB76E6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F2324F-49AC-4C7A-A8A8-0E4A06027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856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2025-03-08T04:50:00Z</dcterms:created>
  <dcterms:modified xsi:type="dcterms:W3CDTF">2025-03-08T04:58:00Z</dcterms:modified>
</cp:coreProperties>
</file>